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7E" w:rsidRDefault="003B527E">
      <w:pPr>
        <w:spacing w:line="360" w:lineRule="auto"/>
        <w:jc w:val="center"/>
        <w:rPr>
          <w:rFonts w:ascii="方正小标宋简体" w:eastAsia="方正小标宋简体" w:hAnsi="仿宋"/>
          <w:color w:val="FF0000"/>
          <w:spacing w:val="30"/>
          <w:w w:val="30"/>
          <w:sz w:val="32"/>
          <w:szCs w:val="32"/>
        </w:rPr>
      </w:pPr>
    </w:p>
    <w:p w:rsidR="003B527E" w:rsidRDefault="003B527E">
      <w:pPr>
        <w:spacing w:line="360" w:lineRule="auto"/>
        <w:jc w:val="center"/>
        <w:rPr>
          <w:rFonts w:ascii="方正小标宋简体" w:eastAsia="方正小标宋简体" w:hAnsi="仿宋"/>
          <w:color w:val="FF0000"/>
          <w:spacing w:val="30"/>
          <w:w w:val="30"/>
          <w:sz w:val="32"/>
          <w:szCs w:val="32"/>
        </w:rPr>
      </w:pPr>
    </w:p>
    <w:p w:rsidR="003B527E" w:rsidRDefault="00F275D0">
      <w:pPr>
        <w:spacing w:line="360" w:lineRule="auto"/>
        <w:jc w:val="center"/>
        <w:rPr>
          <w:rFonts w:ascii="方正小标宋简体" w:eastAsia="方正小标宋简体" w:hAnsi="仿宋"/>
          <w:color w:val="FF0000"/>
          <w:spacing w:val="30"/>
          <w:w w:val="30"/>
          <w:sz w:val="136"/>
          <w:szCs w:val="128"/>
        </w:rPr>
      </w:pPr>
      <w:r>
        <w:rPr>
          <w:rFonts w:ascii="方正小标宋简体" w:eastAsia="方正小标宋简体" w:hAnsi="仿宋" w:hint="eastAsia"/>
          <w:color w:val="FF0000"/>
          <w:spacing w:val="30"/>
          <w:w w:val="30"/>
          <w:sz w:val="136"/>
          <w:szCs w:val="128"/>
        </w:rPr>
        <w:t>开封市精神文明建设指导委员会办公室文件</w:t>
      </w:r>
    </w:p>
    <w:p w:rsidR="003B527E" w:rsidRDefault="003B527E">
      <w:pPr>
        <w:spacing w:line="360" w:lineRule="auto"/>
        <w:jc w:val="center"/>
        <w:rPr>
          <w:rFonts w:ascii="仿宋" w:eastAsia="仿宋" w:hAnsi="仿宋" w:cs="仿宋"/>
          <w:sz w:val="32"/>
          <w:szCs w:val="32"/>
        </w:rPr>
      </w:pPr>
    </w:p>
    <w:p w:rsidR="003B527E" w:rsidRDefault="00F275D0">
      <w:pPr>
        <w:spacing w:line="360" w:lineRule="auto"/>
        <w:jc w:val="center"/>
        <w:rPr>
          <w:rFonts w:ascii="仿宋" w:eastAsia="仿宋" w:hAnsi="仿宋"/>
          <w:color w:val="000000"/>
          <w:sz w:val="36"/>
          <w:szCs w:val="36"/>
        </w:rPr>
      </w:pPr>
      <w:r>
        <w:rPr>
          <w:rFonts w:ascii="仿宋" w:eastAsia="仿宋" w:hAnsi="仿宋" w:cs="仿宋" w:hint="eastAsia"/>
          <w:sz w:val="32"/>
          <w:szCs w:val="32"/>
        </w:rPr>
        <w:t>汴文明办〔</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47</w:t>
      </w:r>
      <w:r>
        <w:rPr>
          <w:rFonts w:ascii="仿宋" w:eastAsia="仿宋" w:hAnsi="仿宋" w:cs="仿宋" w:hint="eastAsia"/>
          <w:sz w:val="32"/>
          <w:szCs w:val="32"/>
        </w:rPr>
        <w:t>号</w:t>
      </w:r>
    </w:p>
    <w:p w:rsidR="003B527E" w:rsidRDefault="003B527E">
      <w:pPr>
        <w:jc w:val="center"/>
        <w:rPr>
          <w:rFonts w:ascii="方正小标宋简体" w:eastAsia="方正小标宋简体" w:hAnsiTheme="majorEastAsia"/>
          <w:sz w:val="32"/>
          <w:szCs w:val="32"/>
        </w:rPr>
      </w:pPr>
      <w:r w:rsidRPr="003B527E">
        <w:rPr>
          <w:rFonts w:ascii="仿宋" w:eastAsia="仿宋" w:hAnsi="仿宋"/>
          <w:color w:val="000000"/>
          <w:sz w:val="36"/>
          <w:szCs w:val="36"/>
        </w:rPr>
        <w:pict>
          <v:line id="Line 36" o:spid="_x0000_s2050" style="position:absolute;left:0;text-align:left;z-index:251660288" from="-6.4pt,2.65pt" to="431.7pt,2.65pt" strokecolor="red" strokeweight="2pt"/>
        </w:pict>
      </w:r>
    </w:p>
    <w:p w:rsidR="003B527E" w:rsidRDefault="003B527E">
      <w:pPr>
        <w:spacing w:line="578" w:lineRule="exact"/>
        <w:jc w:val="center"/>
        <w:rPr>
          <w:rFonts w:ascii="方正小标宋简体" w:eastAsia="方正小标宋简体" w:hAnsi="仿宋"/>
          <w:sz w:val="44"/>
          <w:szCs w:val="44"/>
        </w:rPr>
      </w:pPr>
    </w:p>
    <w:p w:rsidR="003B527E" w:rsidRDefault="00F275D0">
      <w:pPr>
        <w:spacing w:line="578"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关于在全市推广使用“志愿云”志愿服务</w:t>
      </w:r>
    </w:p>
    <w:p w:rsidR="003B527E" w:rsidRDefault="00F275D0">
      <w:pPr>
        <w:spacing w:line="578"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信息管理系统的通知</w:t>
      </w:r>
    </w:p>
    <w:p w:rsidR="003B527E" w:rsidRDefault="003B527E">
      <w:pPr>
        <w:spacing w:line="578" w:lineRule="exact"/>
        <w:jc w:val="left"/>
        <w:rPr>
          <w:rFonts w:ascii="仿宋" w:eastAsia="仿宋" w:hAnsi="仿宋"/>
          <w:sz w:val="32"/>
          <w:szCs w:val="32"/>
        </w:rPr>
      </w:pPr>
    </w:p>
    <w:p w:rsidR="003B527E" w:rsidRDefault="00F275D0">
      <w:pPr>
        <w:spacing w:line="578" w:lineRule="exact"/>
        <w:jc w:val="left"/>
        <w:rPr>
          <w:rFonts w:ascii="仿宋" w:eastAsia="仿宋" w:hAnsi="仿宋"/>
          <w:sz w:val="32"/>
          <w:szCs w:val="32"/>
        </w:rPr>
      </w:pPr>
      <w:r>
        <w:rPr>
          <w:rFonts w:ascii="仿宋" w:eastAsia="仿宋" w:hAnsi="仿宋" w:hint="eastAsia"/>
          <w:sz w:val="32"/>
          <w:szCs w:val="32"/>
        </w:rPr>
        <w:t>各县（区）、市直文明办</w:t>
      </w:r>
      <w:r>
        <w:rPr>
          <w:rFonts w:ascii="仿宋" w:eastAsia="仿宋" w:hAnsi="仿宋" w:hint="eastAsia"/>
          <w:sz w:val="32"/>
          <w:szCs w:val="32"/>
        </w:rPr>
        <w:t>,</w:t>
      </w:r>
      <w:r>
        <w:rPr>
          <w:rFonts w:ascii="仿宋" w:eastAsia="仿宋" w:hAnsi="仿宋" w:hint="eastAsia"/>
          <w:sz w:val="32"/>
          <w:szCs w:val="32"/>
        </w:rPr>
        <w:t>各级文明单位：</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根据创建全国文明城市工作要求，为进一步推进志愿服务工作制度化、规范化和信息化，提升我市志愿服务品牌意识，紧密结合“两学一做”学习教育活动，充分发挥共产党员的先锋模范作用，积极营造“我为人人、人人为我”的良好社会风尚，决定在全市推广使用“志愿云”志愿服务信息管理系统，具体情况通知如下：</w:t>
      </w:r>
    </w:p>
    <w:p w:rsidR="003B527E" w:rsidRDefault="00F275D0">
      <w:pPr>
        <w:spacing w:line="578" w:lineRule="exact"/>
        <w:ind w:firstLineChars="250" w:firstLine="800"/>
        <w:jc w:val="left"/>
        <w:rPr>
          <w:rFonts w:ascii="黑体" w:eastAsia="黑体" w:hAnsi="黑体"/>
          <w:sz w:val="32"/>
          <w:szCs w:val="32"/>
        </w:rPr>
      </w:pPr>
      <w:r>
        <w:rPr>
          <w:rFonts w:ascii="黑体" w:eastAsia="黑体" w:hAnsi="黑体" w:hint="eastAsia"/>
          <w:sz w:val="32"/>
          <w:szCs w:val="32"/>
        </w:rPr>
        <w:t>一、注册对象</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（一）团体</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各县（区）文明办、各级文明单位，街道办事处、社区，驻汴各单位、社会团体（含非注册团体），均可以在本系统中进行注册登记。</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全市各级文明单位、社区必须在本系统注册。</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（二）个人</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全市各级文明单位、驻汴各单</w:t>
      </w:r>
      <w:r>
        <w:rPr>
          <w:rFonts w:ascii="仿宋" w:eastAsia="仿宋" w:hAnsi="仿宋" w:hint="eastAsia"/>
          <w:sz w:val="32"/>
          <w:szCs w:val="32"/>
        </w:rPr>
        <w:t xml:space="preserve">位的在职人员，街道办事处、社区的工作人员及离退休、下岗待业人员，社会团体、个体经营者等社会各界爱心人士均可注册登记。　　</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各级文明单位在职人员全员注册；社区志愿者注册登记人数应达到人口总数的</w:t>
      </w:r>
      <w:r>
        <w:rPr>
          <w:rFonts w:ascii="仿宋" w:eastAsia="仿宋" w:hAnsi="仿宋" w:hint="eastAsia"/>
          <w:sz w:val="32"/>
          <w:szCs w:val="32"/>
        </w:rPr>
        <w:t xml:space="preserve"> 13%</w:t>
      </w:r>
      <w:r>
        <w:rPr>
          <w:rFonts w:ascii="仿宋" w:eastAsia="仿宋" w:hAnsi="仿宋" w:hint="eastAsia"/>
          <w:sz w:val="32"/>
          <w:szCs w:val="32"/>
        </w:rPr>
        <w:t>以上；未满</w:t>
      </w:r>
      <w:r>
        <w:rPr>
          <w:rFonts w:ascii="仿宋" w:eastAsia="仿宋" w:hAnsi="仿宋" w:hint="eastAsia"/>
          <w:sz w:val="32"/>
          <w:szCs w:val="32"/>
        </w:rPr>
        <w:t>18</w:t>
      </w:r>
      <w:r>
        <w:rPr>
          <w:rFonts w:ascii="仿宋" w:eastAsia="仿宋" w:hAnsi="仿宋" w:hint="eastAsia"/>
          <w:sz w:val="32"/>
          <w:szCs w:val="32"/>
        </w:rPr>
        <w:t>周岁的学生注册并参加活动时，需由监护人同意并陪同。</w:t>
      </w:r>
    </w:p>
    <w:p w:rsidR="003B527E" w:rsidRDefault="00F275D0">
      <w:pPr>
        <w:spacing w:line="578" w:lineRule="exact"/>
        <w:ind w:firstLineChars="200" w:firstLine="640"/>
        <w:jc w:val="left"/>
        <w:rPr>
          <w:rFonts w:ascii="黑体" w:eastAsia="黑体" w:hAnsi="黑体"/>
          <w:sz w:val="32"/>
          <w:szCs w:val="32"/>
        </w:rPr>
      </w:pPr>
      <w:r>
        <w:rPr>
          <w:rFonts w:ascii="黑体" w:eastAsia="黑体" w:hAnsi="黑体" w:hint="eastAsia"/>
          <w:sz w:val="32"/>
          <w:szCs w:val="32"/>
        </w:rPr>
        <w:t>二、注册时间</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各县（区）文明办负责辖区各级文明单位、民间团体及社区的团体注册工作；各级文明单位、民间团体及社区负责所属共产党员、共青团员及社区群众的个人注册工作。</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所有团体及个人注册于</w:t>
      </w:r>
      <w:r>
        <w:rPr>
          <w:rFonts w:ascii="仿宋" w:eastAsia="仿宋" w:hAnsi="仿宋" w:hint="eastAsia"/>
          <w:sz w:val="32"/>
          <w:szCs w:val="32"/>
        </w:rPr>
        <w:t xml:space="preserve">2016 </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15</w:t>
      </w:r>
      <w:r>
        <w:rPr>
          <w:rFonts w:ascii="仿宋" w:eastAsia="仿宋" w:hAnsi="仿宋" w:hint="eastAsia"/>
          <w:sz w:val="32"/>
          <w:szCs w:val="32"/>
        </w:rPr>
        <w:t>日前完毕；新成立和新加入的组织、个人随时可以注册。</w:t>
      </w:r>
    </w:p>
    <w:p w:rsidR="003B527E" w:rsidRDefault="00F275D0">
      <w:pPr>
        <w:spacing w:line="578" w:lineRule="exact"/>
        <w:ind w:firstLineChars="200" w:firstLine="640"/>
        <w:jc w:val="left"/>
        <w:rPr>
          <w:rFonts w:ascii="黑体" w:eastAsia="黑体" w:hAnsi="黑体"/>
          <w:sz w:val="32"/>
          <w:szCs w:val="32"/>
        </w:rPr>
      </w:pPr>
      <w:r>
        <w:rPr>
          <w:rFonts w:ascii="黑体" w:eastAsia="黑体" w:hAnsi="黑体" w:hint="eastAsia"/>
          <w:sz w:val="32"/>
          <w:szCs w:val="32"/>
        </w:rPr>
        <w:t>三、注册方法</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三种方式进入“志愿云”志愿服务信息系统：一是进入开封文明网，</w:t>
      </w:r>
      <w:r>
        <w:rPr>
          <w:rFonts w:ascii="仿宋" w:eastAsia="仿宋" w:hAnsi="仿宋" w:hint="eastAsia"/>
          <w:sz w:val="32"/>
          <w:szCs w:val="32"/>
        </w:rPr>
        <w:t xml:space="preserve"> </w:t>
      </w:r>
      <w:r>
        <w:rPr>
          <w:rFonts w:ascii="仿宋" w:eastAsia="仿宋" w:hAnsi="仿宋" w:hint="eastAsia"/>
          <w:sz w:val="32"/>
          <w:szCs w:val="32"/>
        </w:rPr>
        <w:t>点击最上方“志愿云注册”进入；二是直接按网址</w:t>
      </w:r>
      <w:r>
        <w:rPr>
          <w:rFonts w:ascii="仿宋" w:eastAsia="仿宋" w:hAnsi="仿宋" w:hint="eastAsia"/>
          <w:sz w:val="32"/>
          <w:szCs w:val="32"/>
        </w:rPr>
        <w:t>http://hnkf.zhiyuanyun.com</w:t>
      </w:r>
      <w:r>
        <w:rPr>
          <w:rFonts w:ascii="仿宋" w:eastAsia="仿宋" w:hAnsi="仿宋" w:hint="eastAsia"/>
          <w:sz w:val="32"/>
          <w:szCs w:val="32"/>
        </w:rPr>
        <w:t>进入；三是百度“志愿云”，打开</w:t>
      </w:r>
      <w:r>
        <w:rPr>
          <w:rFonts w:ascii="仿宋" w:eastAsia="仿宋" w:hAnsi="仿宋" w:hint="eastAsia"/>
          <w:sz w:val="32"/>
          <w:szCs w:val="32"/>
        </w:rPr>
        <w:lastRenderedPageBreak/>
        <w:t>界面后，左上角“切换站点”选择“开封”进入。</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团体注册时，点击“志愿团体”栏目，打开“团体注册”，按照要求进行注册。</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个人注册时，打开所在县（区）志愿服务总队界面，按照“志愿者注册”程序注册。注册成功后，及时关注所在单位志愿团体，成为本单位志愿服务团</w:t>
      </w:r>
      <w:r>
        <w:rPr>
          <w:rFonts w:ascii="仿宋" w:eastAsia="仿宋" w:hAnsi="仿宋" w:hint="eastAsia"/>
          <w:sz w:val="32"/>
          <w:szCs w:val="32"/>
        </w:rPr>
        <w:t>队的成员。</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手机</w:t>
      </w:r>
      <w:r>
        <w:rPr>
          <w:rFonts w:ascii="仿宋" w:eastAsia="仿宋" w:hAnsi="仿宋" w:hint="eastAsia"/>
          <w:sz w:val="32"/>
          <w:szCs w:val="32"/>
        </w:rPr>
        <w:t>app</w:t>
      </w:r>
      <w:r>
        <w:rPr>
          <w:rFonts w:ascii="仿宋" w:eastAsia="仿宋" w:hAnsi="仿宋" w:hint="eastAsia"/>
          <w:sz w:val="32"/>
          <w:szCs w:val="32"/>
        </w:rPr>
        <w:t>下载及应用</w:t>
      </w:r>
      <w:r>
        <w:rPr>
          <w:rFonts w:ascii="仿宋" w:eastAsia="仿宋" w:hAnsi="仿宋" w:hint="eastAsia"/>
          <w:sz w:val="32"/>
          <w:szCs w:val="32"/>
        </w:rPr>
        <w:t xml:space="preserve">: </w:t>
      </w:r>
      <w:r>
        <w:rPr>
          <w:rFonts w:ascii="仿宋" w:eastAsia="仿宋" w:hAnsi="仿宋" w:hint="eastAsia"/>
          <w:sz w:val="32"/>
          <w:szCs w:val="32"/>
        </w:rPr>
        <w:t>仅限于安卓手机，下载网址</w:t>
      </w:r>
      <w:r>
        <w:rPr>
          <w:rFonts w:ascii="仿宋" w:eastAsia="仿宋" w:hAnsi="仿宋" w:hint="eastAsia"/>
          <w:sz w:val="32"/>
          <w:szCs w:val="32"/>
        </w:rPr>
        <w:t>: http://www.zhiyuanyun.com</w:t>
      </w:r>
      <w:r>
        <w:rPr>
          <w:rFonts w:ascii="仿宋" w:eastAsia="仿宋" w:hAnsi="仿宋" w:hint="eastAsia"/>
          <w:sz w:val="32"/>
          <w:szCs w:val="32"/>
        </w:rPr>
        <w:t>。</w:t>
      </w:r>
    </w:p>
    <w:p w:rsidR="003B527E" w:rsidRDefault="00F275D0">
      <w:pPr>
        <w:spacing w:line="578" w:lineRule="exact"/>
        <w:ind w:firstLineChars="200" w:firstLine="640"/>
        <w:jc w:val="left"/>
        <w:rPr>
          <w:rFonts w:ascii="黑体" w:eastAsia="黑体" w:hAnsi="黑体"/>
          <w:sz w:val="32"/>
          <w:szCs w:val="32"/>
        </w:rPr>
      </w:pPr>
      <w:r>
        <w:rPr>
          <w:rFonts w:ascii="黑体" w:eastAsia="黑体" w:hAnsi="黑体" w:hint="eastAsia"/>
          <w:sz w:val="32"/>
          <w:szCs w:val="32"/>
        </w:rPr>
        <w:t>四、注意事项</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（一）关于团体注册</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在“开封志愿云”注册管理系统中，“开封市志愿服务联合会”为一级注册单位，上级团体为“河南省志愿服务联合会”；各县（区）志愿服总队为二级注册单位，注册时“上级团体”选择“开封市志愿服务联合会”，由开封市志愿服务联合会对注册申请进行审核通过。</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．各县（区）街道办（社区）、各级文明单位、驻汴各单位、社会团体，为三级注册单位，注册申请时的“上级团体”选择本单位</w:t>
      </w:r>
      <w:r>
        <w:rPr>
          <w:rFonts w:ascii="仿宋" w:eastAsia="仿宋" w:hAnsi="仿宋" w:hint="eastAsia"/>
          <w:sz w:val="32"/>
          <w:szCs w:val="32"/>
        </w:rPr>
        <w:t>地域所在县（区）的志愿服务总队，并由其审核通过。</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．注册名称。团体注册时，各县（区）志愿服务组织名称统一为“××县（区）志愿服务总队”；各级文明单位、各企事业单位、街道（社区）、社会团体名称统一为“××（单位、社区）志愿服务队”。</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（二）关于个人注册</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．个人申请加入，审批权限在中国志愿服务联合会，需</w:t>
      </w:r>
      <w:r>
        <w:rPr>
          <w:rFonts w:ascii="仿宋" w:eastAsia="仿宋" w:hAnsi="仿宋" w:hint="eastAsia"/>
          <w:sz w:val="32"/>
          <w:szCs w:val="32"/>
        </w:rPr>
        <w:t>3</w:t>
      </w:r>
      <w:r>
        <w:rPr>
          <w:rFonts w:ascii="仿宋" w:eastAsia="仿宋" w:hAnsi="仿宋" w:hint="eastAsia"/>
          <w:sz w:val="32"/>
          <w:szCs w:val="32"/>
        </w:rPr>
        <w:t>至</w:t>
      </w:r>
      <w:r>
        <w:rPr>
          <w:rFonts w:ascii="仿宋" w:eastAsia="仿宋" w:hAnsi="仿宋" w:hint="eastAsia"/>
          <w:sz w:val="32"/>
          <w:szCs w:val="32"/>
        </w:rPr>
        <w:t>5</w:t>
      </w:r>
      <w:r>
        <w:rPr>
          <w:rFonts w:ascii="仿宋" w:eastAsia="仿宋" w:hAnsi="仿宋" w:hint="eastAsia"/>
          <w:sz w:val="32"/>
          <w:szCs w:val="32"/>
        </w:rPr>
        <w:t>个工作日才能批复成功。</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．志愿者在注册登记成功后，系统将自动为志愿者生成志愿服务证并授予全国唯一的志愿服务号码，由此生成的志愿者电子证全国通用、终生使用，将按照服务时长和贡献大小，作为将来志愿者享受优</w:t>
      </w:r>
      <w:r>
        <w:rPr>
          <w:rFonts w:ascii="仿宋" w:eastAsia="仿宋" w:hAnsi="仿宋" w:hint="eastAsia"/>
          <w:sz w:val="32"/>
          <w:szCs w:val="32"/>
        </w:rPr>
        <w:t>待的凭证。同时，志愿者还可在手机上下载安装“志愿云”</w:t>
      </w:r>
      <w:r>
        <w:rPr>
          <w:rFonts w:ascii="仿宋" w:eastAsia="仿宋" w:hAnsi="仿宋" w:hint="eastAsia"/>
          <w:sz w:val="32"/>
          <w:szCs w:val="32"/>
        </w:rPr>
        <w:t>APP</w:t>
      </w:r>
      <w:r>
        <w:rPr>
          <w:rFonts w:ascii="仿宋" w:eastAsia="仿宋" w:hAnsi="仿宋" w:hint="eastAsia"/>
          <w:sz w:val="32"/>
          <w:szCs w:val="32"/>
        </w:rPr>
        <w:t>（仅限安卓系统用户），并从中下载保存志愿服务电子证，以备随时出示和使用。</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（三）关于注册团体及个人的职责</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各县（区）志愿服务总队负责所属志愿服务队团体申请的审核批准及服务项目的发布通过。同时，也具备志愿服务队的全部职能，可以招募志愿者、发布项目、组织活动，并为参加活动的志愿者记录服务工时等。</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个人注册成为志愿者后，要结合自身实际，通过所在志愿服务团体或个人手机</w:t>
      </w:r>
      <w:r>
        <w:rPr>
          <w:rFonts w:ascii="仿宋" w:eastAsia="仿宋" w:hAnsi="仿宋" w:hint="eastAsia"/>
          <w:sz w:val="32"/>
          <w:szCs w:val="32"/>
        </w:rPr>
        <w:t>APP</w:t>
      </w:r>
      <w:r>
        <w:rPr>
          <w:rFonts w:ascii="仿宋" w:eastAsia="仿宋" w:hAnsi="仿宋" w:hint="eastAsia"/>
          <w:sz w:val="32"/>
          <w:szCs w:val="32"/>
        </w:rPr>
        <w:t>端附近功能，积极参与各类志愿服务项目，并要求组织方记录确认相应的志愿服务工时。</w:t>
      </w:r>
    </w:p>
    <w:p w:rsidR="003B527E" w:rsidRDefault="00F275D0">
      <w:pPr>
        <w:spacing w:line="578" w:lineRule="exact"/>
        <w:ind w:firstLineChars="200" w:firstLine="640"/>
        <w:jc w:val="left"/>
        <w:rPr>
          <w:rFonts w:ascii="黑体" w:eastAsia="黑体" w:hAnsi="黑体"/>
          <w:sz w:val="32"/>
          <w:szCs w:val="32"/>
        </w:rPr>
      </w:pPr>
      <w:r>
        <w:rPr>
          <w:rFonts w:ascii="黑体" w:eastAsia="黑体" w:hAnsi="黑体" w:hint="eastAsia"/>
          <w:sz w:val="32"/>
          <w:szCs w:val="32"/>
        </w:rPr>
        <w:t>五、工</w:t>
      </w:r>
      <w:r>
        <w:rPr>
          <w:rFonts w:ascii="黑体" w:eastAsia="黑体" w:hAnsi="黑体" w:hint="eastAsia"/>
          <w:sz w:val="32"/>
          <w:szCs w:val="32"/>
        </w:rPr>
        <w:t>作要求</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一）提高思想认识。按照《全国文明城市测评体系》要求，我市将把志愿者注册及志愿服务活动开展情况作为各级文明单位考核测评的重要内容。各级各部门务必高度重视，尽快健全志愿服务工作体制机制，紧密结合单位工作实际，充分利用“志愿</w:t>
      </w:r>
      <w:r>
        <w:rPr>
          <w:rFonts w:ascii="仿宋" w:eastAsia="仿宋" w:hAnsi="仿宋" w:hint="eastAsia"/>
          <w:sz w:val="32"/>
          <w:szCs w:val="32"/>
        </w:rPr>
        <w:lastRenderedPageBreak/>
        <w:t>云”全国网络平台优势，积极展示开封志愿服务精品项目，全面宣传开封志愿服务新气象，规范有序推进全市志愿服务管理工作。</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（二）明确工作责任。各县（区）、各级文明单位及社区要明确分管领导，落实专人负责，认真组织指导本单位干部职工在“志愿云”系统开展实名注册，并按照文明单位日常考核标准在本系</w:t>
      </w:r>
      <w:r>
        <w:rPr>
          <w:rFonts w:ascii="仿宋" w:eastAsia="仿宋" w:hAnsi="仿宋" w:hint="eastAsia"/>
          <w:sz w:val="32"/>
          <w:szCs w:val="32"/>
        </w:rPr>
        <w:t>统发布志愿服务项目、组织开展各种活动，并充分发挥共产党员、共青团员的示范带动作用，不断壮大志愿者队伍，引领带动活动、扩大覆盖面，推动志愿服务活动常态化。</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三）完善组织管理。市文明办成立开封市志愿服务联合会筹备处，办公室设在市文明办志愿服务科，负责全市志愿服务工作的组织领导、筹备协调。各县（区）文明办要抓紧成立志愿服务总队，各级文明单位、社区要健全完善相应志愿服务队，建立起以共产党员、共青团员为主体的法律、文化、科普、医疗卫生、心理咨询等专业志愿服务组织，进一步完善我市横向到边、纵向到底的志愿服务组织协调体</w:t>
      </w:r>
      <w:r>
        <w:rPr>
          <w:rFonts w:ascii="仿宋" w:eastAsia="仿宋" w:hAnsi="仿宋" w:hint="eastAsia"/>
          <w:sz w:val="32"/>
          <w:szCs w:val="32"/>
        </w:rPr>
        <w:t>系，努力形成不同年龄层次、不同专业结构、不同行业分布的志愿服务网络，推动全市志愿服务工作尽快走向规范化、制度化、常态化。</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从第三季度开始，市文明办将把“志愿云”志愿服务系统注册运行情况，作为各级文明单位日常管理工作考核验收的重要依</w:t>
      </w:r>
      <w:r>
        <w:rPr>
          <w:rFonts w:ascii="仿宋" w:eastAsia="仿宋" w:hAnsi="仿宋" w:hint="eastAsia"/>
          <w:sz w:val="32"/>
          <w:szCs w:val="32"/>
        </w:rPr>
        <w:t>据。</w:t>
      </w:r>
    </w:p>
    <w:p w:rsidR="003B527E" w:rsidRDefault="00F275D0">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开封市“志愿云”志愿服务注册联系人：王学功、岳树震，电话：</w:t>
      </w:r>
      <w:r>
        <w:rPr>
          <w:rFonts w:ascii="仿宋" w:eastAsia="仿宋" w:hAnsi="仿宋" w:hint="eastAsia"/>
          <w:sz w:val="32"/>
          <w:szCs w:val="32"/>
        </w:rPr>
        <w:t>25965336</w:t>
      </w:r>
      <w:r>
        <w:rPr>
          <w:rFonts w:ascii="仿宋" w:eastAsia="仿宋" w:hAnsi="仿宋" w:hint="eastAsia"/>
          <w:sz w:val="32"/>
          <w:szCs w:val="32"/>
        </w:rPr>
        <w:t>。</w:t>
      </w:r>
    </w:p>
    <w:p w:rsidR="003B527E" w:rsidRDefault="003B527E">
      <w:pPr>
        <w:spacing w:line="578" w:lineRule="exact"/>
        <w:ind w:firstLineChars="200" w:firstLine="640"/>
        <w:jc w:val="left"/>
        <w:rPr>
          <w:rFonts w:ascii="仿宋" w:eastAsia="仿宋" w:hAnsi="仿宋"/>
          <w:sz w:val="32"/>
          <w:szCs w:val="32"/>
        </w:rPr>
      </w:pPr>
    </w:p>
    <w:p w:rsidR="003B527E" w:rsidRDefault="00F275D0">
      <w:pPr>
        <w:spacing w:line="578" w:lineRule="exact"/>
        <w:jc w:val="left"/>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1" locked="0" layoutInCell="1" allowOverlap="1">
            <wp:simplePos x="0" y="0"/>
            <wp:positionH relativeFrom="column">
              <wp:posOffset>3168015</wp:posOffset>
            </wp:positionH>
            <wp:positionV relativeFrom="paragraph">
              <wp:posOffset>213360</wp:posOffset>
            </wp:positionV>
            <wp:extent cx="1449070" cy="1568450"/>
            <wp:effectExtent l="334645" t="262890" r="349885" b="283210"/>
            <wp:wrapNone/>
            <wp:docPr id="1" name="图片 1" descr="文明 办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明 办章"/>
                    <pic:cNvPicPr>
                      <a:picLocks noChangeAspect="1"/>
                    </pic:cNvPicPr>
                  </pic:nvPicPr>
                  <pic:blipFill>
                    <a:blip r:embed="rId8" cstate="print"/>
                    <a:stretch>
                      <a:fillRect/>
                    </a:stretch>
                  </pic:blipFill>
                  <pic:spPr>
                    <a:xfrm rot="19200000">
                      <a:off x="0" y="0"/>
                      <a:ext cx="1449070" cy="1568450"/>
                    </a:xfrm>
                    <a:prstGeom prst="rect">
                      <a:avLst/>
                    </a:prstGeom>
                  </pic:spPr>
                </pic:pic>
              </a:graphicData>
            </a:graphic>
          </wp:anchor>
        </w:drawing>
      </w:r>
    </w:p>
    <w:p w:rsidR="003B527E" w:rsidRDefault="003B527E">
      <w:pPr>
        <w:spacing w:line="578" w:lineRule="exact"/>
        <w:ind w:firstLineChars="200" w:firstLine="640"/>
        <w:jc w:val="left"/>
        <w:rPr>
          <w:rFonts w:ascii="仿宋" w:eastAsia="仿宋" w:hAnsi="仿宋"/>
          <w:sz w:val="32"/>
          <w:szCs w:val="32"/>
        </w:rPr>
      </w:pPr>
    </w:p>
    <w:p w:rsidR="003B527E" w:rsidRDefault="00F275D0">
      <w:pPr>
        <w:spacing w:line="578" w:lineRule="exact"/>
        <w:jc w:val="right"/>
        <w:rPr>
          <w:rFonts w:ascii="仿宋" w:eastAsia="仿宋" w:hAnsi="仿宋"/>
          <w:sz w:val="32"/>
          <w:szCs w:val="32"/>
        </w:rPr>
      </w:pPr>
      <w:r>
        <w:rPr>
          <w:rFonts w:ascii="仿宋" w:eastAsia="仿宋" w:hAnsi="仿宋" w:hint="eastAsia"/>
          <w:sz w:val="32"/>
          <w:szCs w:val="32"/>
        </w:rPr>
        <w:t>开封市精神文明建设指导委员会办公室</w:t>
      </w:r>
    </w:p>
    <w:p w:rsidR="003B527E" w:rsidRDefault="00F275D0">
      <w:pPr>
        <w:wordWrap w:val="0"/>
        <w:spacing w:line="578" w:lineRule="exact"/>
        <w:jc w:val="right"/>
        <w:rPr>
          <w:rFonts w:ascii="仿宋" w:eastAsia="仿宋" w:hAnsi="仿宋"/>
          <w:sz w:val="32"/>
          <w:szCs w:val="32"/>
        </w:rPr>
      </w:pPr>
      <w:r>
        <w:rPr>
          <w:rFonts w:ascii="仿宋" w:eastAsia="仿宋" w:hAnsi="仿宋" w:hint="eastAsia"/>
          <w:sz w:val="32"/>
          <w:szCs w:val="32"/>
        </w:rPr>
        <w:t>2016</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14</w:t>
      </w:r>
      <w:r>
        <w:rPr>
          <w:rFonts w:ascii="仿宋" w:eastAsia="仿宋" w:hAnsi="仿宋" w:hint="eastAsia"/>
          <w:sz w:val="32"/>
          <w:szCs w:val="32"/>
        </w:rPr>
        <w:t xml:space="preserve">日　　　　</w:t>
      </w:r>
      <w:r>
        <w:rPr>
          <w:rFonts w:ascii="仿宋" w:eastAsia="仿宋" w:hAnsi="仿宋" w:hint="eastAsia"/>
          <w:sz w:val="32"/>
          <w:szCs w:val="32"/>
        </w:rPr>
        <w:t xml:space="preserve"> </w:t>
      </w:r>
    </w:p>
    <w:p w:rsidR="003B527E" w:rsidRDefault="003B527E">
      <w:pPr>
        <w:ind w:firstLineChars="1300" w:firstLine="4160"/>
        <w:jc w:val="left"/>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360" w:lineRule="auto"/>
        <w:rPr>
          <w:rFonts w:ascii="仿宋" w:eastAsia="仿宋" w:hAnsi="仿宋"/>
          <w:sz w:val="32"/>
          <w:szCs w:val="32"/>
        </w:rPr>
      </w:pPr>
    </w:p>
    <w:p w:rsidR="003B527E" w:rsidRDefault="003B527E">
      <w:pPr>
        <w:spacing w:line="578" w:lineRule="exact"/>
        <w:rPr>
          <w:rFonts w:ascii="仿宋" w:eastAsia="仿宋" w:hAnsi="仿宋"/>
          <w:sz w:val="32"/>
          <w:szCs w:val="32"/>
        </w:rPr>
      </w:pPr>
    </w:p>
    <w:p w:rsidR="003B527E" w:rsidRDefault="003B527E">
      <w:pPr>
        <w:spacing w:line="578" w:lineRule="exact"/>
        <w:rPr>
          <w:rFonts w:ascii="仿宋" w:eastAsia="仿宋" w:hAnsi="仿宋"/>
          <w:sz w:val="28"/>
          <w:szCs w:val="28"/>
        </w:rPr>
      </w:pPr>
    </w:p>
    <w:p w:rsidR="003B527E" w:rsidRDefault="003B527E">
      <w:pPr>
        <w:spacing w:line="578" w:lineRule="exact"/>
        <w:rPr>
          <w:rFonts w:ascii="仿宋" w:eastAsia="仿宋" w:hAnsi="仿宋"/>
          <w:sz w:val="28"/>
          <w:szCs w:val="28"/>
        </w:rPr>
      </w:pPr>
    </w:p>
    <w:p w:rsidR="003B527E" w:rsidRDefault="003B527E">
      <w:pPr>
        <w:spacing w:line="578" w:lineRule="exact"/>
        <w:rPr>
          <w:rFonts w:ascii="仿宋" w:eastAsia="仿宋" w:hAnsi="仿宋"/>
          <w:sz w:val="28"/>
          <w:szCs w:val="28"/>
        </w:rPr>
      </w:pPr>
      <w:bookmarkStart w:id="0" w:name="_GoBack"/>
      <w:bookmarkEnd w:id="0"/>
    </w:p>
    <w:p w:rsidR="003B527E" w:rsidRDefault="003B527E">
      <w:pPr>
        <w:jc w:val="left"/>
        <w:rPr>
          <w:rFonts w:ascii="仿宋" w:eastAsia="仿宋" w:hAnsi="仿宋"/>
          <w:sz w:val="32"/>
          <w:szCs w:val="32"/>
        </w:rPr>
      </w:pPr>
    </w:p>
    <w:p w:rsidR="003B527E" w:rsidRDefault="003B527E">
      <w:pPr>
        <w:jc w:val="left"/>
        <w:rPr>
          <w:rFonts w:ascii="仿宋" w:eastAsia="仿宋" w:hAnsi="仿宋"/>
          <w:sz w:val="30"/>
          <w:szCs w:val="30"/>
        </w:rPr>
      </w:pPr>
      <w:r w:rsidRPr="003B527E">
        <w:rPr>
          <w:sz w:val="30"/>
        </w:rPr>
        <w:pict>
          <v:line id="_x0000_s2054" style="position:absolute;z-index:251666432" from="-1.5pt,26.8pt" to="441pt,26.85pt" filled="t"/>
        </w:pict>
      </w:r>
      <w:bookmarkStart w:id="1" w:name="OLE_LINK1"/>
      <w:r w:rsidRPr="003B527E">
        <w:rPr>
          <w:sz w:val="30"/>
        </w:rPr>
        <w:pict>
          <v:line id="_x0000_s2053" style="position:absolute;z-index:251661312" from="0,.55pt" to="442.5pt,.6pt" filled="t"/>
        </w:pict>
      </w:r>
      <w:bookmarkEnd w:id="1"/>
      <w:r w:rsidR="00F275D0">
        <w:rPr>
          <w:rFonts w:ascii="仿宋" w:eastAsia="仿宋" w:hAnsi="仿宋" w:hint="eastAsia"/>
          <w:sz w:val="30"/>
          <w:szCs w:val="30"/>
        </w:rPr>
        <w:t xml:space="preserve">　</w:t>
      </w:r>
      <w:r w:rsidR="00F275D0">
        <w:rPr>
          <w:rFonts w:ascii="仿宋" w:eastAsia="仿宋" w:hAnsi="仿宋" w:hint="eastAsia"/>
          <w:sz w:val="30"/>
          <w:szCs w:val="30"/>
        </w:rPr>
        <w:t>开封市精神文明建设指导委员会办公室</w:t>
      </w:r>
      <w:r w:rsidR="00F275D0">
        <w:rPr>
          <w:rFonts w:ascii="仿宋" w:eastAsia="仿宋" w:hAnsi="仿宋" w:hint="eastAsia"/>
          <w:sz w:val="30"/>
          <w:szCs w:val="30"/>
        </w:rPr>
        <w:t xml:space="preserve">  2016</w:t>
      </w:r>
      <w:r w:rsidR="00F275D0">
        <w:rPr>
          <w:rFonts w:ascii="仿宋" w:eastAsia="仿宋" w:hAnsi="仿宋" w:hint="eastAsia"/>
          <w:sz w:val="30"/>
          <w:szCs w:val="30"/>
        </w:rPr>
        <w:t>年</w:t>
      </w:r>
      <w:r w:rsidR="00F275D0">
        <w:rPr>
          <w:rFonts w:ascii="仿宋" w:eastAsia="仿宋" w:hAnsi="仿宋" w:hint="eastAsia"/>
          <w:sz w:val="30"/>
          <w:szCs w:val="30"/>
        </w:rPr>
        <w:t>7</w:t>
      </w:r>
      <w:r w:rsidR="00F275D0">
        <w:rPr>
          <w:rFonts w:ascii="仿宋" w:eastAsia="仿宋" w:hAnsi="仿宋" w:hint="eastAsia"/>
          <w:sz w:val="30"/>
          <w:szCs w:val="30"/>
        </w:rPr>
        <w:t>月</w:t>
      </w:r>
      <w:r w:rsidR="00F275D0">
        <w:rPr>
          <w:rFonts w:ascii="仿宋" w:eastAsia="仿宋" w:hAnsi="仿宋" w:hint="eastAsia"/>
          <w:sz w:val="30"/>
          <w:szCs w:val="30"/>
        </w:rPr>
        <w:t>14</w:t>
      </w:r>
      <w:r w:rsidR="00F275D0">
        <w:rPr>
          <w:rFonts w:ascii="仿宋" w:eastAsia="仿宋" w:hAnsi="仿宋" w:hint="eastAsia"/>
          <w:sz w:val="30"/>
          <w:szCs w:val="30"/>
        </w:rPr>
        <w:t>日印发</w:t>
      </w:r>
    </w:p>
    <w:sectPr w:rsidR="003B527E" w:rsidSect="003B527E">
      <w:headerReference w:type="default" r:id="rId9"/>
      <w:footerReference w:type="even" r:id="rId10"/>
      <w:footerReference w:type="default" r:id="rId11"/>
      <w:pgSz w:w="11906" w:h="16838"/>
      <w:pgMar w:top="1984" w:right="1474" w:bottom="1984" w:left="1588" w:header="851" w:footer="992" w:gutter="0"/>
      <w:pgNumType w:fmt="numberInDash"/>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D0" w:rsidRDefault="00F275D0" w:rsidP="003B527E">
      <w:r>
        <w:separator/>
      </w:r>
    </w:p>
  </w:endnote>
  <w:endnote w:type="continuationSeparator" w:id="0">
    <w:p w:rsidR="00F275D0" w:rsidRDefault="00F275D0" w:rsidP="003B5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7E" w:rsidRDefault="00F275D0">
    <w:pPr>
      <w:pStyle w:val="a5"/>
    </w:pPr>
    <w:r>
      <w:rPr>
        <w:rFonts w:hint="eastAsia"/>
      </w:rPr>
      <w:t>2</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7E" w:rsidRDefault="003B527E">
    <w:pPr>
      <w:pStyle w:val="a5"/>
      <w:jc w:val="center"/>
    </w:pPr>
    <w:r>
      <w:pict>
        <v:shapetype id="_x0000_t202" coordsize="21600,21600" o:spt="202" path="m,l,21600r21600,l21600,xe">
          <v:stroke joinstyle="miter"/>
          <v:path gradientshapeok="t" o:connecttype="rect"/>
        </v:shapetype>
        <v:shape id="_x0000_s3074" type="#_x0000_t202" style="position:absolute;left:0;text-align:left;margin-left:25.05pt;margin-top:-27pt;width:65.05pt;height:2in;z-index:251658240;mso-position-horizontal:outside;mso-position-horizontal-relative:margin" filled="f" stroked="f">
          <v:textbox style="mso-fit-shape-to-text:t" inset="0,0,0,0">
            <w:txbxContent>
              <w:p w:rsidR="003B527E" w:rsidRDefault="00F275D0">
                <w:pPr>
                  <w:snapToGrid w:val="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3B527E">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3B527E">
                  <w:rPr>
                    <w:rFonts w:asciiTheme="minorEastAsia" w:hAnsiTheme="minorEastAsia" w:cstheme="minorEastAsia" w:hint="eastAsia"/>
                    <w:sz w:val="28"/>
                    <w:szCs w:val="28"/>
                  </w:rPr>
                  <w:fldChar w:fldCharType="separate"/>
                </w:r>
                <w:r w:rsidR="00570957">
                  <w:rPr>
                    <w:rFonts w:asciiTheme="minorEastAsia" w:hAnsiTheme="minorEastAsia" w:cstheme="minorEastAsia"/>
                    <w:noProof/>
                    <w:sz w:val="28"/>
                    <w:szCs w:val="28"/>
                  </w:rPr>
                  <w:t>- 4 -</w:t>
                </w:r>
                <w:r w:rsidR="003B527E">
                  <w:rPr>
                    <w:rFonts w:asciiTheme="minorEastAsia" w:hAnsiTheme="minorEastAsia" w:cstheme="minorEastAsia" w:hint="eastAsia"/>
                    <w:sz w:val="28"/>
                    <w:szCs w:val="28"/>
                  </w:rPr>
                  <w:fldChar w:fldCharType="end"/>
                </w:r>
              </w:p>
            </w:txbxContent>
          </v:textbox>
          <w10:wrap anchorx="margin"/>
        </v:shape>
      </w:pict>
    </w:r>
  </w:p>
  <w:p w:rsidR="003B527E" w:rsidRDefault="003B52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D0" w:rsidRDefault="00F275D0" w:rsidP="003B527E">
      <w:r>
        <w:separator/>
      </w:r>
    </w:p>
  </w:footnote>
  <w:footnote w:type="continuationSeparator" w:id="0">
    <w:p w:rsidR="00F275D0" w:rsidRDefault="00F275D0" w:rsidP="003B5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7E" w:rsidRDefault="003B527E">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60"/>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AE4"/>
    <w:rsid w:val="0000031F"/>
    <w:rsid w:val="00010F04"/>
    <w:rsid w:val="00067174"/>
    <w:rsid w:val="00095765"/>
    <w:rsid w:val="0009661E"/>
    <w:rsid w:val="000975BD"/>
    <w:rsid w:val="000A5BAF"/>
    <w:rsid w:val="000D6048"/>
    <w:rsid w:val="000E119A"/>
    <w:rsid w:val="00115B8A"/>
    <w:rsid w:val="00125A10"/>
    <w:rsid w:val="00136F85"/>
    <w:rsid w:val="001C2DBD"/>
    <w:rsid w:val="001E0C86"/>
    <w:rsid w:val="001E5087"/>
    <w:rsid w:val="00272DC4"/>
    <w:rsid w:val="00284E3A"/>
    <w:rsid w:val="00290151"/>
    <w:rsid w:val="002A0EDF"/>
    <w:rsid w:val="002C58E1"/>
    <w:rsid w:val="00321154"/>
    <w:rsid w:val="00331CB8"/>
    <w:rsid w:val="00342BDD"/>
    <w:rsid w:val="003474EF"/>
    <w:rsid w:val="0035617D"/>
    <w:rsid w:val="00364366"/>
    <w:rsid w:val="003700C0"/>
    <w:rsid w:val="00380C61"/>
    <w:rsid w:val="003A156E"/>
    <w:rsid w:val="003B527E"/>
    <w:rsid w:val="003D7ECC"/>
    <w:rsid w:val="003E528C"/>
    <w:rsid w:val="00417649"/>
    <w:rsid w:val="0042187D"/>
    <w:rsid w:val="00434D57"/>
    <w:rsid w:val="0045008E"/>
    <w:rsid w:val="00462DA2"/>
    <w:rsid w:val="004832B5"/>
    <w:rsid w:val="004C0C14"/>
    <w:rsid w:val="004F0E33"/>
    <w:rsid w:val="00541E26"/>
    <w:rsid w:val="005426B1"/>
    <w:rsid w:val="00570957"/>
    <w:rsid w:val="00572553"/>
    <w:rsid w:val="0057317E"/>
    <w:rsid w:val="005904F3"/>
    <w:rsid w:val="005933B7"/>
    <w:rsid w:val="0059375D"/>
    <w:rsid w:val="005A6F8B"/>
    <w:rsid w:val="005D2E7B"/>
    <w:rsid w:val="005F19A0"/>
    <w:rsid w:val="00611EDE"/>
    <w:rsid w:val="0069052D"/>
    <w:rsid w:val="00713EF5"/>
    <w:rsid w:val="00726D4E"/>
    <w:rsid w:val="007C4D79"/>
    <w:rsid w:val="007C5461"/>
    <w:rsid w:val="007F30C4"/>
    <w:rsid w:val="007F3594"/>
    <w:rsid w:val="008015FE"/>
    <w:rsid w:val="008224A4"/>
    <w:rsid w:val="00843A34"/>
    <w:rsid w:val="0089577B"/>
    <w:rsid w:val="008B2EA4"/>
    <w:rsid w:val="008B539A"/>
    <w:rsid w:val="008E3E7C"/>
    <w:rsid w:val="008F70CE"/>
    <w:rsid w:val="009259E3"/>
    <w:rsid w:val="0095241F"/>
    <w:rsid w:val="009862AC"/>
    <w:rsid w:val="009B0C3B"/>
    <w:rsid w:val="009D7B90"/>
    <w:rsid w:val="009E2719"/>
    <w:rsid w:val="009F7BDF"/>
    <w:rsid w:val="00A12CAE"/>
    <w:rsid w:val="00A16163"/>
    <w:rsid w:val="00A83715"/>
    <w:rsid w:val="00AF062D"/>
    <w:rsid w:val="00B13AE4"/>
    <w:rsid w:val="00B654CB"/>
    <w:rsid w:val="00B7763B"/>
    <w:rsid w:val="00B83F50"/>
    <w:rsid w:val="00B968F8"/>
    <w:rsid w:val="00BE0EFA"/>
    <w:rsid w:val="00C001F0"/>
    <w:rsid w:val="00C42EF0"/>
    <w:rsid w:val="00C74712"/>
    <w:rsid w:val="00C80EFC"/>
    <w:rsid w:val="00CD47F2"/>
    <w:rsid w:val="00CE66C4"/>
    <w:rsid w:val="00D04D57"/>
    <w:rsid w:val="00D62C19"/>
    <w:rsid w:val="00D631DD"/>
    <w:rsid w:val="00DC638D"/>
    <w:rsid w:val="00DF4F9A"/>
    <w:rsid w:val="00E0256F"/>
    <w:rsid w:val="00E55408"/>
    <w:rsid w:val="00E77CD3"/>
    <w:rsid w:val="00EB1711"/>
    <w:rsid w:val="00EC2B9B"/>
    <w:rsid w:val="00EC4F57"/>
    <w:rsid w:val="00EE287A"/>
    <w:rsid w:val="00F1490F"/>
    <w:rsid w:val="00F275D0"/>
    <w:rsid w:val="00F63D49"/>
    <w:rsid w:val="00FB552E"/>
    <w:rsid w:val="059749F4"/>
    <w:rsid w:val="26B72BB1"/>
    <w:rsid w:val="2EB500CD"/>
    <w:rsid w:val="71075DA1"/>
    <w:rsid w:val="7DF42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3B527E"/>
    <w:pPr>
      <w:ind w:leftChars="2500" w:left="100"/>
    </w:pPr>
  </w:style>
  <w:style w:type="paragraph" w:styleId="a4">
    <w:name w:val="Balloon Text"/>
    <w:basedOn w:val="a"/>
    <w:link w:val="Char0"/>
    <w:uiPriority w:val="99"/>
    <w:unhideWhenUsed/>
    <w:qFormat/>
    <w:rsid w:val="003B527E"/>
    <w:rPr>
      <w:sz w:val="18"/>
      <w:szCs w:val="18"/>
    </w:rPr>
  </w:style>
  <w:style w:type="paragraph" w:styleId="a5">
    <w:name w:val="footer"/>
    <w:basedOn w:val="a"/>
    <w:link w:val="Char1"/>
    <w:uiPriority w:val="99"/>
    <w:unhideWhenUsed/>
    <w:qFormat/>
    <w:rsid w:val="003B527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B527E"/>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3B527E"/>
    <w:rPr>
      <w:color w:val="0000FF" w:themeColor="hyperlink"/>
      <w:u w:val="single"/>
    </w:rPr>
  </w:style>
  <w:style w:type="character" w:customStyle="1" w:styleId="Char2">
    <w:name w:val="页眉 Char"/>
    <w:basedOn w:val="a0"/>
    <w:link w:val="a6"/>
    <w:uiPriority w:val="99"/>
    <w:semiHidden/>
    <w:qFormat/>
    <w:rsid w:val="003B527E"/>
    <w:rPr>
      <w:sz w:val="18"/>
      <w:szCs w:val="18"/>
    </w:rPr>
  </w:style>
  <w:style w:type="character" w:customStyle="1" w:styleId="Char1">
    <w:name w:val="页脚 Char"/>
    <w:basedOn w:val="a0"/>
    <w:link w:val="a5"/>
    <w:uiPriority w:val="99"/>
    <w:qFormat/>
    <w:rsid w:val="003B527E"/>
    <w:rPr>
      <w:sz w:val="18"/>
      <w:szCs w:val="18"/>
    </w:rPr>
  </w:style>
  <w:style w:type="character" w:customStyle="1" w:styleId="Char0">
    <w:name w:val="批注框文本 Char"/>
    <w:basedOn w:val="a0"/>
    <w:link w:val="a4"/>
    <w:uiPriority w:val="99"/>
    <w:semiHidden/>
    <w:qFormat/>
    <w:rsid w:val="003B527E"/>
    <w:rPr>
      <w:sz w:val="18"/>
      <w:szCs w:val="18"/>
    </w:rPr>
  </w:style>
  <w:style w:type="paragraph" w:customStyle="1" w:styleId="1">
    <w:name w:val="列出段落1"/>
    <w:basedOn w:val="a"/>
    <w:uiPriority w:val="34"/>
    <w:qFormat/>
    <w:rsid w:val="003B527E"/>
    <w:pPr>
      <w:widowControl/>
      <w:adjustRightInd w:val="0"/>
      <w:snapToGrid w:val="0"/>
      <w:spacing w:after="200"/>
      <w:ind w:firstLineChars="200" w:firstLine="420"/>
      <w:jc w:val="left"/>
    </w:pPr>
    <w:rPr>
      <w:rFonts w:ascii="Tahoma" w:eastAsia="微软雅黑" w:hAnsi="Tahoma"/>
      <w:kern w:val="0"/>
      <w:sz w:val="22"/>
    </w:rPr>
  </w:style>
  <w:style w:type="character" w:customStyle="1" w:styleId="Char">
    <w:name w:val="日期 Char"/>
    <w:basedOn w:val="a0"/>
    <w:link w:val="a3"/>
    <w:uiPriority w:val="99"/>
    <w:semiHidden/>
    <w:qFormat/>
    <w:rsid w:val="003B52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2050"/>
    <customShpInfo spid="_x0000_s2054"/>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9766F-FE46-4511-88C2-241F4700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2007</Characters>
  <Application>Microsoft Office Word</Application>
  <DocSecurity>0</DocSecurity>
  <Lines>16</Lines>
  <Paragraphs>4</Paragraphs>
  <ScaleCrop>false</ScaleCrop>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2016-07-14T08:43:00Z</cp:lastPrinted>
  <dcterms:created xsi:type="dcterms:W3CDTF">2016-10-08T03:13:00Z</dcterms:created>
  <dcterms:modified xsi:type="dcterms:W3CDTF">2016-10-08T03:13:00Z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